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60EB" w14:textId="77777777" w:rsidR="007E4078" w:rsidRPr="00FC4140" w:rsidRDefault="00422256" w:rsidP="00FC41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40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14:paraId="05D0090B" w14:textId="77777777" w:rsidR="00E81EF8" w:rsidRPr="00FC4140" w:rsidRDefault="00422256" w:rsidP="00FC41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40">
        <w:rPr>
          <w:rFonts w:ascii="Times New Roman" w:hAnsi="Times New Roman" w:cs="Times New Roman"/>
          <w:b/>
          <w:sz w:val="24"/>
          <w:szCs w:val="24"/>
        </w:rPr>
        <w:t>ассистента М.Р.</w:t>
      </w:r>
      <w:r w:rsidR="007E4078" w:rsidRPr="00FC4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C4140">
        <w:rPr>
          <w:rFonts w:ascii="Times New Roman" w:hAnsi="Times New Roman" w:cs="Times New Roman"/>
          <w:b/>
          <w:sz w:val="24"/>
          <w:szCs w:val="24"/>
        </w:rPr>
        <w:t xml:space="preserve">Хакимовой </w:t>
      </w:r>
      <w:r w:rsidR="00E81EF8" w:rsidRPr="00FC4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43" w:rsidRPr="00FC4140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="00E43443" w:rsidRPr="00FC4140">
        <w:rPr>
          <w:rFonts w:ascii="Times New Roman" w:hAnsi="Times New Roman" w:cs="Times New Roman"/>
          <w:b/>
          <w:sz w:val="24"/>
          <w:szCs w:val="24"/>
        </w:rPr>
        <w:t xml:space="preserve"> 5 лет</w:t>
      </w:r>
    </w:p>
    <w:p w14:paraId="18F78D3E" w14:textId="77777777" w:rsidR="00431E02" w:rsidRPr="00FC4140" w:rsidRDefault="00431E02" w:rsidP="00FC41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2375F" w14:textId="77777777" w:rsidR="006C2936" w:rsidRPr="00FC4140" w:rsidRDefault="006C2936" w:rsidP="00FC41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40">
        <w:rPr>
          <w:rFonts w:ascii="Times New Roman" w:hAnsi="Times New Roman" w:cs="Times New Roman"/>
          <w:b/>
          <w:sz w:val="24"/>
          <w:szCs w:val="24"/>
        </w:rPr>
        <w:t xml:space="preserve">Список опубликованных статей </w:t>
      </w:r>
      <w:r w:rsidRPr="00FC4140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FC4140">
        <w:rPr>
          <w:rFonts w:ascii="Times New Roman" w:hAnsi="Times New Roman" w:cs="Times New Roman"/>
          <w:b/>
          <w:sz w:val="24"/>
          <w:szCs w:val="24"/>
        </w:rPr>
        <w:t>:</w:t>
      </w:r>
    </w:p>
    <w:p w14:paraId="46432C06" w14:textId="40E6FDC9" w:rsidR="00A856E2" w:rsidRPr="00FC4140" w:rsidRDefault="00A856E2" w:rsidP="00FC414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( 20</w:t>
      </w:r>
      <w:r w:rsidR="00FC4140"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proofErr w:type="gram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 w:rsidR="00FC4140"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гг.)</w:t>
      </w:r>
    </w:p>
    <w:p w14:paraId="19FCCD68" w14:textId="77777777" w:rsidR="00A856E2" w:rsidRPr="00FC4140" w:rsidRDefault="00A856E2" w:rsidP="00FC41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0BF7D" w14:textId="77777777" w:rsidR="006C2936" w:rsidRPr="00FC4140" w:rsidRDefault="006C2936" w:rsidP="00FC41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87EBC" w14:textId="11C2ED54" w:rsidR="006C2936" w:rsidRPr="00FC4140" w:rsidRDefault="006C2936" w:rsidP="00FC414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40">
        <w:rPr>
          <w:rFonts w:ascii="Times New Roman" w:hAnsi="Times New Roman" w:cs="Times New Roman"/>
          <w:sz w:val="24"/>
          <w:szCs w:val="24"/>
        </w:rPr>
        <w:t xml:space="preserve">Хакимова </w:t>
      </w:r>
      <w:proofErr w:type="gramStart"/>
      <w:r w:rsidRPr="00FC4140">
        <w:rPr>
          <w:rFonts w:ascii="Times New Roman" w:hAnsi="Times New Roman" w:cs="Times New Roman"/>
          <w:sz w:val="24"/>
          <w:szCs w:val="24"/>
        </w:rPr>
        <w:t>Р.Ф.</w:t>
      </w:r>
      <w:proofErr w:type="gramEnd"/>
      <w:r w:rsidRPr="00FC4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Зайнетдинова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 xml:space="preserve"> Г.М., Шамсутдинова Г.А., Рыжова Г.Р., </w:t>
      </w:r>
      <w:r w:rsidRPr="00FC4140">
        <w:rPr>
          <w:rFonts w:ascii="Times New Roman" w:hAnsi="Times New Roman" w:cs="Times New Roman"/>
          <w:b/>
          <w:sz w:val="24"/>
          <w:szCs w:val="24"/>
        </w:rPr>
        <w:t>Хакимова М.Р.,</w:t>
      </w:r>
      <w:r w:rsidRPr="00FC4140">
        <w:rPr>
          <w:rFonts w:ascii="Times New Roman" w:hAnsi="Times New Roman" w:cs="Times New Roman"/>
          <w:sz w:val="24"/>
          <w:szCs w:val="24"/>
        </w:rPr>
        <w:t xml:space="preserve"> Волкова Д.А. Анализ клинического опыта наблюдения детей с токсическим эпидермальным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некролизом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 xml:space="preserve">. Рос.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перинато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 xml:space="preserve"> и педиатр 2020; 65(5): </w:t>
      </w:r>
      <w:proofErr w:type="gramStart"/>
      <w:r w:rsidRPr="00FC4140">
        <w:rPr>
          <w:rFonts w:ascii="Times New Roman" w:hAnsi="Times New Roman" w:cs="Times New Roman"/>
          <w:sz w:val="24"/>
          <w:szCs w:val="24"/>
        </w:rPr>
        <w:t>181-186</w:t>
      </w:r>
      <w:proofErr w:type="gramEnd"/>
      <w:r w:rsidRPr="00FC4140">
        <w:rPr>
          <w:rFonts w:ascii="Times New Roman" w:hAnsi="Times New Roman" w:cs="Times New Roman"/>
          <w:sz w:val="24"/>
          <w:szCs w:val="24"/>
        </w:rPr>
        <w:t>. DOI:10.21508/</w:t>
      </w:r>
      <w:proofErr w:type="gramStart"/>
      <w:r w:rsidRPr="00FC4140">
        <w:rPr>
          <w:rFonts w:ascii="Times New Roman" w:hAnsi="Times New Roman" w:cs="Times New Roman"/>
          <w:sz w:val="24"/>
          <w:szCs w:val="24"/>
        </w:rPr>
        <w:t>1027-4065-2020-65-5-181-186</w:t>
      </w:r>
      <w:proofErr w:type="gramEnd"/>
    </w:p>
    <w:p w14:paraId="42F41BC3" w14:textId="77777777" w:rsidR="00FC4140" w:rsidRPr="00FC4140" w:rsidRDefault="00FC4140" w:rsidP="00FC414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2FF64" w14:textId="77777777" w:rsidR="00391697" w:rsidRPr="00FC4140" w:rsidRDefault="00927A15" w:rsidP="00FC41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4140">
        <w:rPr>
          <w:rFonts w:ascii="Times New Roman" w:hAnsi="Times New Roman" w:cs="Times New Roman"/>
          <w:sz w:val="24"/>
          <w:szCs w:val="24"/>
        </w:rPr>
        <w:t xml:space="preserve"> </w:t>
      </w:r>
      <w:r w:rsidR="00391697" w:rsidRPr="00FC4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Хакимова </w:t>
      </w:r>
      <w:proofErr w:type="gramStart"/>
      <w:r w:rsidR="00391697" w:rsidRPr="00FC41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М.Р</w:t>
      </w:r>
      <w:r w:rsidR="00391697" w:rsidRPr="00FC4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91697" w:rsidRPr="00FC4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91697" w:rsidRPr="00FC4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Габидинова</w:t>
      </w:r>
      <w:proofErr w:type="spellEnd"/>
      <w:r w:rsidR="00391697" w:rsidRPr="00FC4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Г.Ф. Микрочастицы в воздухе промышленных городов как фактор риска бронхиальной астмы. </w:t>
      </w:r>
      <w:r w:rsidR="00391697" w:rsidRPr="00FC414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Медицина труда и промышленная экология</w:t>
      </w:r>
      <w:r w:rsidR="00391697" w:rsidRPr="00FC4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2020;60(11):870-872. </w:t>
      </w:r>
      <w:hyperlink r:id="rId6" w:tgtFrame="_blank" w:history="1">
        <w:r w:rsidR="00391697" w:rsidRPr="00FC4140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https://doi.org/10.31089/1026-9428-2020-60-11-870-872</w:t>
        </w:r>
      </w:hyperlink>
    </w:p>
    <w:p w14:paraId="337C5401" w14:textId="77777777" w:rsidR="0092234D" w:rsidRPr="00FC4140" w:rsidRDefault="0092234D" w:rsidP="00FC414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F7870" w14:textId="77777777" w:rsidR="00240AB2" w:rsidRPr="00FC4140" w:rsidRDefault="00240AB2" w:rsidP="00FC414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Цитокины как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биомаркеры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эозинофильного воспаления при Т2-эндотипе бронхиальной астмы /О.В.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Скороходкина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М.Р.</w:t>
      </w:r>
      <w:proofErr w:type="gramEnd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Хакимова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Тимербулатова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Л.М.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Вестник современной клинической медицины. – 2021. – Т. 14,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6. – С.68–75. </w:t>
      </w:r>
      <w:r w:rsidRPr="00FC4140">
        <w:rPr>
          <w:rFonts w:ascii="Times New Roman" w:eastAsia="Arial-BoldItalicMT" w:hAnsi="Times New Roman" w:cs="Times New Roman"/>
          <w:bCs/>
          <w:iCs/>
          <w:sz w:val="24"/>
          <w:szCs w:val="24"/>
          <w:lang w:eastAsia="ru-RU"/>
        </w:rPr>
        <w:t xml:space="preserve">DOI: 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10.20969/VSKM.2021.14(6).68-75</w:t>
      </w:r>
    </w:p>
    <w:p w14:paraId="3DAC44DE" w14:textId="77777777" w:rsidR="0059786B" w:rsidRPr="00FC4140" w:rsidRDefault="0059786B" w:rsidP="00FC4140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DACCDF" w14:textId="77777777" w:rsidR="0059786B" w:rsidRPr="00FC4140" w:rsidRDefault="0059786B" w:rsidP="00FC414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Скороходкина</w:t>
      </w:r>
      <w:proofErr w:type="spellEnd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О.В., Хакимова </w:t>
      </w:r>
      <w:proofErr w:type="gramStart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М.Р.</w:t>
      </w:r>
      <w:proofErr w:type="gramEnd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Тимербулатова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Г.А., и др. Роль взвешенных микрочастиц атмосферного воздуха в формировании эозинофильного воспаления при Т2-эндотипе бронхиальной астмы // Российский Аллергологический Журнал. - 2022. - Т. 19. - №4. - C. </w:t>
      </w:r>
      <w:proofErr w:type="gram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447-459</w:t>
      </w:r>
      <w:proofErr w:type="gram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doi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: 10.36691/RJA1579</w:t>
      </w:r>
    </w:p>
    <w:p w14:paraId="28F240C8" w14:textId="77777777" w:rsidR="0059786B" w:rsidRPr="00FC4140" w:rsidRDefault="0059786B" w:rsidP="00FC4140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AC1437" w14:textId="77777777" w:rsidR="0059786B" w:rsidRPr="00FC4140" w:rsidRDefault="0059786B" w:rsidP="00FC414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Л.М.</w:t>
      </w:r>
      <w:proofErr w:type="gram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Скороходкина</w:t>
      </w:r>
      <w:proofErr w:type="spellEnd"/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О.В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Яппарова Л.И., </w:t>
      </w:r>
      <w:r w:rsidRPr="00FC41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Хакимова М.Р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Рахимзянов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А.Р.,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Абляева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А.В., Носков А.И.,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Габидинова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Г.Ф.,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Тимербулатова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Г.А.,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Залялов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Р.Р. Влияние мелкодисперсных взвешенных частиц в атмосферном воздухе на формирование и течение Т2-эндотипа бронхиальной астмы. Гигиена и санитария. 2022;101(12):</w:t>
      </w:r>
      <w:proofErr w:type="gram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1469-1475</w:t>
      </w:r>
      <w:proofErr w:type="gram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hyperlink r:id="rId7" w:history="1">
        <w:r w:rsidR="009211D8" w:rsidRPr="00FC4140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https://doi.org/10.47470/0016-9900-2022-101-12-1469-1475</w:t>
        </w:r>
      </w:hyperlink>
    </w:p>
    <w:p w14:paraId="149080D6" w14:textId="77777777" w:rsidR="009211D8" w:rsidRPr="00FC4140" w:rsidRDefault="009211D8" w:rsidP="00FC4140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AB5927" w14:textId="77777777" w:rsidR="009211D8" w:rsidRPr="00FC4140" w:rsidRDefault="009211D8" w:rsidP="00FC414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Скороходкина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О.В., </w:t>
      </w:r>
      <w:r w:rsidRPr="003714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Хакимова </w:t>
      </w:r>
      <w:proofErr w:type="gramStart"/>
      <w:r w:rsidRPr="003714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М.Р.</w:t>
      </w:r>
      <w:proofErr w:type="gramEnd"/>
      <w:r w:rsidRPr="003714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Тимербулатова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Г.А.,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Барейчева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О.А.,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Салеева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Л.Е., Шарипова Р.Г.,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Абляева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Л.М. Роль взвешенных микрочастиц атмосферного воздуха в формировании эозинофильного воспаления при Т2-эндотипе бронхиальной астмы // Российский аллергологический журнал. 2022. Т. 19, № 4. С. 447–459. DOI: </w:t>
      </w:r>
      <w:hyperlink r:id="rId8" w:history="1">
        <w:r w:rsidRPr="00FC4140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https://doi.org/10.36691/RJA1579</w:t>
        </w:r>
      </w:hyperlink>
    </w:p>
    <w:p w14:paraId="7687E49D" w14:textId="77777777" w:rsidR="009211D8" w:rsidRPr="00FC4140" w:rsidRDefault="009211D8" w:rsidP="00FC4140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BE8E91" w14:textId="77777777" w:rsidR="00FC4140" w:rsidRDefault="009211D8" w:rsidP="00FC414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Скороходкина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О.В., Волкова </w:t>
      </w:r>
      <w:proofErr w:type="gram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Д.А.</w:t>
      </w:r>
      <w:proofErr w:type="gram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Лунцов</w:t>
      </w:r>
      <w:proofErr w:type="spellEnd"/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А.В., </w:t>
      </w:r>
      <w:r w:rsidRPr="003714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Хакимова М.Р.,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Валеева А.Р. Выбор оптимальной фармакотерапии аллергического ринита с позиций </w:t>
      </w: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клинических рекомендаций и наблюдений в реальной клинической практике. Медицинский совет. 2023;17(7):80–88. </w:t>
      </w:r>
      <w:hyperlink r:id="rId9" w:history="1">
        <w:r w:rsidR="00FC4140" w:rsidRPr="00227FB4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https://doi.org/10.21518/ms2023-058</w:t>
        </w:r>
      </w:hyperlink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C7024BE" w14:textId="77777777" w:rsidR="00FC4140" w:rsidRPr="00FC4140" w:rsidRDefault="00FC4140" w:rsidP="00FC4140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B82E7B" w14:textId="77777777" w:rsidR="00FC4140" w:rsidRPr="00FC4140" w:rsidRDefault="00FC4140" w:rsidP="00FC414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14D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Хакимова, М.Р.</w:t>
      </w:r>
      <w:r w:rsidRPr="00FC4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Эволюция представлений о роли хронического воспаления как ключевого звена в патогенезе бронхиальной астмы // Вестник современной клинической медицины. – 2023. – Т.16, </w:t>
      </w:r>
      <w:proofErr w:type="spellStart"/>
      <w:r w:rsidRPr="00FC4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</w:t>
      </w:r>
      <w:proofErr w:type="spellEnd"/>
      <w:r w:rsidRPr="00FC4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3. – С.97-105. DOI: 10.20969/VSKM.2023.16(3).97-105 </w:t>
      </w:r>
    </w:p>
    <w:p w14:paraId="13DC0E09" w14:textId="77777777" w:rsidR="00FC4140" w:rsidRPr="00FC4140" w:rsidRDefault="00FC4140" w:rsidP="00FC414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E71BCF" w14:textId="13F2FBF2" w:rsidR="00FC4140" w:rsidRPr="00FC4140" w:rsidRDefault="00FC4140" w:rsidP="00FC4140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140">
        <w:rPr>
          <w:rFonts w:ascii="Times New Roman" w:hAnsi="Times New Roman" w:cs="Times New Roman"/>
          <w:sz w:val="24"/>
          <w:szCs w:val="24"/>
        </w:rPr>
        <w:t>Хакимова, М.Р. Характеристика предикторов тяжёлого течения различных фенотипов Т2-эндотипа бронхиальной астмы /</w:t>
      </w:r>
      <w:r w:rsidRPr="00371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714D1">
        <w:rPr>
          <w:rFonts w:ascii="Times New Roman" w:hAnsi="Times New Roman" w:cs="Times New Roman"/>
          <w:b/>
          <w:bCs/>
          <w:sz w:val="24"/>
          <w:szCs w:val="24"/>
        </w:rPr>
        <w:t>М.Р.</w:t>
      </w:r>
      <w:proofErr w:type="gramEnd"/>
      <w:r w:rsidRPr="003714D1">
        <w:rPr>
          <w:rFonts w:ascii="Times New Roman" w:hAnsi="Times New Roman" w:cs="Times New Roman"/>
          <w:b/>
          <w:bCs/>
          <w:sz w:val="24"/>
          <w:szCs w:val="24"/>
        </w:rPr>
        <w:t xml:space="preserve"> Хакимова,</w:t>
      </w:r>
      <w:r w:rsidRPr="00FC4140">
        <w:rPr>
          <w:rFonts w:ascii="Times New Roman" w:hAnsi="Times New Roman" w:cs="Times New Roman"/>
          <w:sz w:val="24"/>
          <w:szCs w:val="24"/>
        </w:rPr>
        <w:t xml:space="preserve"> А.Р. Валеева, Н.Ш.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Курмаева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 xml:space="preserve"> // Российский Аллергологический Журнал. - 2023. - Т. 20. - №3. - C. </w:t>
      </w:r>
      <w:proofErr w:type="gramStart"/>
      <w:r w:rsidRPr="00FC4140">
        <w:rPr>
          <w:rFonts w:ascii="Times New Roman" w:hAnsi="Times New Roman" w:cs="Times New Roman"/>
          <w:sz w:val="24"/>
          <w:szCs w:val="24"/>
        </w:rPr>
        <w:t>263-274</w:t>
      </w:r>
      <w:proofErr w:type="gramEnd"/>
      <w:r w:rsidRPr="00FC4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14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C4140">
        <w:rPr>
          <w:rFonts w:ascii="Times New Roman" w:hAnsi="Times New Roman" w:cs="Times New Roman"/>
          <w:sz w:val="24"/>
          <w:szCs w:val="24"/>
        </w:rPr>
        <w:t>: 10.36691/RJA14874</w:t>
      </w:r>
    </w:p>
    <w:p w14:paraId="600CABB4" w14:textId="77777777" w:rsidR="00240AB2" w:rsidRPr="00FC4140" w:rsidRDefault="00240AB2" w:rsidP="00FC41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1240170" w14:textId="77777777" w:rsidR="00095BF2" w:rsidRPr="00FC4140" w:rsidRDefault="00095BF2" w:rsidP="00FC4140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D5818DA" w14:textId="77777777" w:rsidR="00095BF2" w:rsidRPr="00FC4140" w:rsidRDefault="00095BF2" w:rsidP="00FC41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140">
        <w:rPr>
          <w:rFonts w:ascii="Times New Roman" w:hAnsi="Times New Roman" w:cs="Times New Roman"/>
          <w:b/>
          <w:sz w:val="24"/>
          <w:szCs w:val="24"/>
        </w:rPr>
        <w:t>ТЕЗИСЫ</w:t>
      </w:r>
    </w:p>
    <w:p w14:paraId="77BE4400" w14:textId="77777777" w:rsidR="00067427" w:rsidRPr="00FC4140" w:rsidRDefault="00067427" w:rsidP="00FC41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C4140">
        <w:rPr>
          <w:rFonts w:ascii="Times New Roman" w:hAnsi="Times New Roman" w:cs="Times New Roman"/>
          <w:sz w:val="24"/>
          <w:szCs w:val="24"/>
        </w:rPr>
        <w:t>в</w:t>
      </w:r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140">
        <w:rPr>
          <w:rFonts w:ascii="Times New Roman" w:hAnsi="Times New Roman" w:cs="Times New Roman"/>
          <w:sz w:val="24"/>
          <w:szCs w:val="24"/>
        </w:rPr>
        <w:t>международных</w:t>
      </w:r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140">
        <w:rPr>
          <w:rFonts w:ascii="Times New Roman" w:hAnsi="Times New Roman" w:cs="Times New Roman"/>
          <w:sz w:val="24"/>
          <w:szCs w:val="24"/>
        </w:rPr>
        <w:t>журналах</w:t>
      </w:r>
    </w:p>
    <w:p w14:paraId="5943A7EA" w14:textId="77777777" w:rsidR="008F15D7" w:rsidRPr="00FC4140" w:rsidRDefault="008F15D7" w:rsidP="00FC414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DA3C68" w14:textId="57F8FCC5" w:rsidR="00FC4140" w:rsidRPr="00FC4140" w:rsidRDefault="008F15D7" w:rsidP="00FC41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140">
        <w:rPr>
          <w:rFonts w:ascii="Times New Roman" w:eastAsia="Calibri" w:hAnsi="Times New Roman"/>
          <w:sz w:val="24"/>
          <w:szCs w:val="24"/>
          <w:lang w:val="en-US" w:eastAsia="ru-RU"/>
        </w:rPr>
        <w:t>1</w:t>
      </w:r>
      <w:r w:rsidRPr="00FC41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Khakimova</w:t>
      </w:r>
      <w:proofErr w:type="spellEnd"/>
      <w:r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M ;</w:t>
      </w:r>
      <w:proofErr w:type="gramEnd"/>
      <w:r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Skorokhodkina</w:t>
      </w:r>
      <w:proofErr w:type="spellEnd"/>
      <w:r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O; </w:t>
      </w:r>
      <w:proofErr w:type="spellStart"/>
      <w:r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Fatkhutdinova</w:t>
      </w:r>
      <w:proofErr w:type="spellEnd"/>
      <w:r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L; </w:t>
      </w:r>
      <w:proofErr w:type="spellStart"/>
      <w:r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Timerbulatova</w:t>
      </w:r>
      <w:proofErr w:type="spellEnd"/>
      <w:r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G. </w:t>
      </w:r>
      <w:r w:rsidRPr="00FC414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Cytokines in development of eosinophilic inflammation in T2 endotype of asthma</w:t>
      </w:r>
      <w:r w:rsidRPr="00FC41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Allergy/</w:t>
      </w:r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 Special Issue: Abstracts from the European Academy of Allergy and Clinical Immunology Hybrid Congress, Volume 76, Issue S110,</w:t>
      </w:r>
      <w:r w:rsidRPr="00FC4140">
        <w:rPr>
          <w:rFonts w:ascii="Times New Roman" w:hAnsi="Times New Roman" w:cs="Times New Roman"/>
          <w:bCs/>
          <w:color w:val="1C1D1E"/>
          <w:sz w:val="24"/>
          <w:szCs w:val="24"/>
          <w:lang w:val="en-US"/>
        </w:rPr>
        <w:t xml:space="preserve">Pages: 1-693/ November 2021. </w:t>
      </w:r>
      <w:r w:rsidRPr="00FC41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Abstract 799, P.</w:t>
      </w:r>
      <w:r w:rsidR="0035058E" w:rsidRPr="00FC41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</w:t>
      </w:r>
      <w:r w:rsidRPr="00FC41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11-112</w:t>
      </w:r>
    </w:p>
    <w:p w14:paraId="41876941" w14:textId="77777777" w:rsidR="0035058E" w:rsidRPr="00FC4140" w:rsidRDefault="00F167FC" w:rsidP="00FC41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F15D7" w:rsidRPr="00FC41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Fatkhutdinova</w:t>
      </w:r>
      <w:proofErr w:type="spellEnd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LM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Timerbulatova</w:t>
      </w:r>
      <w:proofErr w:type="spellEnd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GA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Gabidinova</w:t>
      </w:r>
      <w:proofErr w:type="spellEnd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GF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Ablyaeva</w:t>
      </w:r>
      <w:proofErr w:type="spellEnd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AV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FC1599"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Khakimova</w:t>
      </w:r>
      <w:proofErr w:type="spellEnd"/>
      <w:r w:rsidR="00FC1599"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C1599"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MR</w:t>
      </w:r>
      <w:r w:rsidR="00FC1599"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;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Zalyalov</w:t>
      </w:r>
      <w:proofErr w:type="spellEnd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RR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Skorokhodkina</w:t>
      </w:r>
      <w:proofErr w:type="spellEnd"/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599" w:rsidRPr="00FC4140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OV</w:t>
      </w:r>
      <w:r w:rsidR="00FC1599" w:rsidRPr="00FC41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="00FC1599" w:rsidRPr="00FC41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C1599" w:rsidRPr="00FC414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 xml:space="preserve">Environment air pollution by </w:t>
      </w:r>
      <w:proofErr w:type="spellStart"/>
      <w:r w:rsidR="00FC1599" w:rsidRPr="00FC414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pms</w:t>
      </w:r>
      <w:proofErr w:type="spellEnd"/>
      <w:r w:rsidR="00FC1599" w:rsidRPr="00FC414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 xml:space="preserve"> and the onset of Th2 endotype of asthma</w:t>
      </w:r>
      <w:r w:rsidR="0035058E" w:rsidRPr="00FC414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="0035058E" w:rsidRPr="00FC4140">
        <w:rPr>
          <w:rFonts w:ascii="Times New Roman" w:hAnsi="Times New Roman" w:cs="Times New Roman"/>
          <w:b/>
          <w:sz w:val="24"/>
          <w:szCs w:val="24"/>
          <w:lang w:val="en-US"/>
        </w:rPr>
        <w:t>Allergy/</w:t>
      </w:r>
      <w:r w:rsidR="0035058E"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 Special Issue: Abstracts from the European Academy of Allergy and Clinical Immunology Hybrid Congress, Volume 76, Issue S</w:t>
      </w:r>
      <w:proofErr w:type="gramStart"/>
      <w:r w:rsidR="0035058E" w:rsidRPr="00FC4140">
        <w:rPr>
          <w:rFonts w:ascii="Times New Roman" w:hAnsi="Times New Roman" w:cs="Times New Roman"/>
          <w:sz w:val="24"/>
          <w:szCs w:val="24"/>
          <w:lang w:val="en-US"/>
        </w:rPr>
        <w:t>110,</w:t>
      </w:r>
      <w:r w:rsidR="0035058E" w:rsidRPr="00FC4140">
        <w:rPr>
          <w:rFonts w:ascii="Times New Roman" w:hAnsi="Times New Roman" w:cs="Times New Roman"/>
          <w:bCs/>
          <w:color w:val="1C1D1E"/>
          <w:sz w:val="24"/>
          <w:szCs w:val="24"/>
          <w:lang w:val="en-US"/>
        </w:rPr>
        <w:t>Pages</w:t>
      </w:r>
      <w:proofErr w:type="gramEnd"/>
      <w:r w:rsidR="0035058E" w:rsidRPr="00FC4140">
        <w:rPr>
          <w:rFonts w:ascii="Times New Roman" w:hAnsi="Times New Roman" w:cs="Times New Roman"/>
          <w:bCs/>
          <w:color w:val="1C1D1E"/>
          <w:sz w:val="24"/>
          <w:szCs w:val="24"/>
          <w:lang w:val="en-US"/>
        </w:rPr>
        <w:t xml:space="preserve">: 1-693/ November 2021. </w:t>
      </w:r>
      <w:r w:rsidR="0035058E" w:rsidRPr="00FC41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Abstract 862, P.311-312</w:t>
      </w:r>
    </w:p>
    <w:p w14:paraId="56F53D50" w14:textId="7A101DDC" w:rsidR="00FC4140" w:rsidRPr="00FC4140" w:rsidRDefault="00FC4140" w:rsidP="00FC4140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Biomarkers of allergic and non-allergic phenotypes of the T2 endotype of bronchial asthma under exposure to fine particles in the ambient air / L. </w:t>
      </w:r>
      <w:proofErr w:type="spellStart"/>
      <w:r w:rsidRPr="00FC4140">
        <w:rPr>
          <w:rFonts w:ascii="Times New Roman" w:hAnsi="Times New Roman" w:cs="Times New Roman"/>
          <w:sz w:val="24"/>
          <w:szCs w:val="24"/>
          <w:lang w:val="en-US"/>
        </w:rPr>
        <w:t>Fatkhutdinova</w:t>
      </w:r>
      <w:proofErr w:type="spellEnd"/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, G. </w:t>
      </w:r>
      <w:proofErr w:type="spellStart"/>
      <w:r w:rsidRPr="00FC4140">
        <w:rPr>
          <w:rFonts w:ascii="Times New Roman" w:hAnsi="Times New Roman" w:cs="Times New Roman"/>
          <w:sz w:val="24"/>
          <w:szCs w:val="24"/>
          <w:lang w:val="en-US"/>
        </w:rPr>
        <w:t>Timerbulatova</w:t>
      </w:r>
      <w:proofErr w:type="spellEnd"/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, O. </w:t>
      </w:r>
      <w:proofErr w:type="spellStart"/>
      <w:r w:rsidRPr="00FC4140">
        <w:rPr>
          <w:rFonts w:ascii="Times New Roman" w:hAnsi="Times New Roman" w:cs="Times New Roman"/>
          <w:sz w:val="24"/>
          <w:szCs w:val="24"/>
          <w:lang w:val="en-US"/>
        </w:rPr>
        <w:t>Skorokhodkina</w:t>
      </w:r>
      <w:proofErr w:type="spellEnd"/>
      <w:r w:rsidRPr="00FC4140">
        <w:rPr>
          <w:rFonts w:ascii="Times New Roman" w:hAnsi="Times New Roman" w:cs="Times New Roman"/>
          <w:sz w:val="24"/>
          <w:szCs w:val="24"/>
          <w:lang w:val="en-US"/>
        </w:rPr>
        <w:t xml:space="preserve"> [et al.] //Allergy. Abstracts from the European Academy of Allergy and Clinical Immunology Hybrid Congress, 1-3 July 2022</w:t>
      </w:r>
      <w:r w:rsidRPr="00FC4140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en-US"/>
        </w:rPr>
        <w:t>. – 2023. - Vol. 78. – P.214. – URL: </w:t>
      </w:r>
      <w:hyperlink r:id="rId10" w:history="1">
        <w:r w:rsidRPr="00FC4140">
          <w:rPr>
            <w:rFonts w:ascii="Times New Roman" w:hAnsi="Times New Roman" w:cs="Times New Roman"/>
            <w:color w:val="005274"/>
            <w:sz w:val="24"/>
            <w:szCs w:val="24"/>
            <w:shd w:val="clear" w:color="auto" w:fill="FFFFFF"/>
            <w:lang w:val="en-US"/>
          </w:rPr>
          <w:t>https://doi.org/10.1111/all.15616</w:t>
        </w:r>
      </w:hyperlink>
      <w:r w:rsidRPr="00FC41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0D2DDC" w14:textId="77777777" w:rsidR="00EC524F" w:rsidRPr="00A423C8" w:rsidRDefault="00EC524F" w:rsidP="003714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A503E0" w14:textId="77777777" w:rsidR="005861DD" w:rsidRPr="00FC4140" w:rsidRDefault="00EC524F" w:rsidP="00FC414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4140">
        <w:rPr>
          <w:rFonts w:ascii="Times New Roman" w:hAnsi="Times New Roman" w:cs="Times New Roman"/>
          <w:b/>
          <w:sz w:val="24"/>
          <w:szCs w:val="24"/>
        </w:rPr>
        <w:t>Список опубликованных тезисов в сборниках конференций</w:t>
      </w:r>
    </w:p>
    <w:p w14:paraId="15926FA2" w14:textId="77777777" w:rsidR="00EC524F" w:rsidRPr="00FC4140" w:rsidRDefault="00EC524F" w:rsidP="00FC4140">
      <w:pPr>
        <w:pStyle w:val="a4"/>
        <w:spacing w:line="276" w:lineRule="auto"/>
        <w:rPr>
          <w:rFonts w:ascii="MinionPro-Regular" w:hAnsi="MinionPro-Regular" w:cs="MinionPro-Regular"/>
          <w:sz w:val="24"/>
          <w:szCs w:val="24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846"/>
        <w:gridCol w:w="8499"/>
      </w:tblGrid>
      <w:tr w:rsidR="00E43443" w:rsidRPr="00FC4140" w14:paraId="4DE41B17" w14:textId="77777777" w:rsidTr="00093AAE">
        <w:tc>
          <w:tcPr>
            <w:tcW w:w="846" w:type="dxa"/>
          </w:tcPr>
          <w:p w14:paraId="2DD169BA" w14:textId="77777777" w:rsidR="00E43443" w:rsidRPr="00FC4140" w:rsidRDefault="00E43443" w:rsidP="00FC4140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FC4140">
              <w:rPr>
                <w:bCs/>
                <w:color w:val="000000" w:themeColor="text1"/>
                <w:sz w:val="24"/>
                <w:szCs w:val="24"/>
                <w:lang w:val="en-US"/>
              </w:rPr>
              <w:t>N</w:t>
            </w:r>
            <w:r w:rsidRPr="00FC4140">
              <w:rPr>
                <w:bCs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8499" w:type="dxa"/>
          </w:tcPr>
          <w:p w14:paraId="55D1D02C" w14:textId="77777777" w:rsidR="00E43443" w:rsidRPr="00FC4140" w:rsidRDefault="00E43443" w:rsidP="00FC41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41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14:paraId="6D2C0C63" w14:textId="77777777" w:rsidR="00FF35AA" w:rsidRPr="00FC4140" w:rsidRDefault="00FF35AA" w:rsidP="00FC41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43443" w:rsidRPr="00FC4140" w14:paraId="2D9A3221" w14:textId="77777777" w:rsidTr="00093AAE">
        <w:tc>
          <w:tcPr>
            <w:tcW w:w="846" w:type="dxa"/>
          </w:tcPr>
          <w:p w14:paraId="046A166D" w14:textId="77777777" w:rsidR="00E43443" w:rsidRPr="00FC4140" w:rsidRDefault="00E43443" w:rsidP="00FC414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9" w:type="dxa"/>
          </w:tcPr>
          <w:p w14:paraId="74EAF922" w14:textId="77777777" w:rsidR="00E43443" w:rsidRPr="00FC4140" w:rsidRDefault="00E43443" w:rsidP="00FC41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41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Хакимова, М. Р</w:t>
            </w:r>
            <w:r w:rsidRPr="00FC41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Бронхиальная астма и депрессия / М. Р. Хакимова // Белые цветы - </w:t>
            </w:r>
            <w:proofErr w:type="gramStart"/>
            <w:r w:rsidRPr="00FC41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 :</w:t>
            </w:r>
            <w:proofErr w:type="gramEnd"/>
            <w:r w:rsidRPr="00FC41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Сборник тезисов. VII Международный молодежный научно-медицинский форум. Посвящен 100-летию со дня образования ТАССР, 75-летию Победы в Великой Отечественной войне, Казань, 08–10 апреля 2020 года. – Казань: Казанский государственный медицинский университет, 2020. – С. 82.</w:t>
            </w:r>
          </w:p>
          <w:p w14:paraId="75648DA0" w14:textId="77777777" w:rsidR="00FF35AA" w:rsidRPr="00FC4140" w:rsidRDefault="00FF35AA" w:rsidP="00FC41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56E2" w:rsidRPr="00FC4140" w14:paraId="0A23D2A4" w14:textId="77777777" w:rsidTr="00093AAE">
        <w:tc>
          <w:tcPr>
            <w:tcW w:w="846" w:type="dxa"/>
          </w:tcPr>
          <w:p w14:paraId="0F81F156" w14:textId="77777777" w:rsidR="00A856E2" w:rsidRPr="00FC4140" w:rsidRDefault="00A856E2" w:rsidP="00FC414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9" w:type="dxa"/>
          </w:tcPr>
          <w:p w14:paraId="07141F73" w14:textId="77777777" w:rsidR="00A856E2" w:rsidRPr="00FC4140" w:rsidRDefault="00A856E2" w:rsidP="00FC41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4140">
              <w:rPr>
                <w:rFonts w:ascii="Times New Roman" w:hAnsi="Times New Roman" w:cs="Times New Roman"/>
                <w:b/>
                <w:bCs/>
              </w:rPr>
              <w:t xml:space="preserve">Хакимова </w:t>
            </w:r>
            <w:proofErr w:type="gramStart"/>
            <w:r w:rsidRPr="00FC4140">
              <w:rPr>
                <w:rFonts w:ascii="Times New Roman" w:hAnsi="Times New Roman" w:cs="Times New Roman"/>
                <w:b/>
                <w:bCs/>
              </w:rPr>
              <w:t>М.Р.</w:t>
            </w:r>
            <w:proofErr w:type="gramEnd"/>
            <w:r w:rsidRPr="00FC4140">
              <w:rPr>
                <w:rFonts w:ascii="Times New Roman" w:hAnsi="Times New Roman" w:cs="Times New Roman"/>
                <w:bCs/>
              </w:rPr>
              <w:t xml:space="preserve"> Анализ содержания отдельных </w:t>
            </w:r>
            <w:proofErr w:type="spellStart"/>
            <w:r w:rsidRPr="00FC4140">
              <w:rPr>
                <w:rFonts w:ascii="Times New Roman" w:hAnsi="Times New Roman" w:cs="Times New Roman"/>
                <w:bCs/>
              </w:rPr>
              <w:t>биомаркеров</w:t>
            </w:r>
            <w:proofErr w:type="spellEnd"/>
            <w:r w:rsidRPr="00FC4140">
              <w:rPr>
                <w:rFonts w:ascii="Times New Roman" w:hAnsi="Times New Roman" w:cs="Times New Roman"/>
                <w:bCs/>
              </w:rPr>
              <w:t xml:space="preserve"> эозинофильного воспаления у пациентов с Т2-эндотипом бронхиальной астмы /</w:t>
            </w:r>
          </w:p>
          <w:p w14:paraId="2A0742E4" w14:textId="77777777" w:rsidR="00A856E2" w:rsidRPr="00FC4140" w:rsidRDefault="00A856E2" w:rsidP="00FC4140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FC4140">
              <w:rPr>
                <w:rFonts w:ascii="Times New Roman" w:hAnsi="Times New Roman" w:cs="Times New Roman"/>
              </w:rPr>
              <w:t xml:space="preserve"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медико-исторической конференции студентов. Под общей редакцией проректора Казанского ГМУ </w:t>
            </w:r>
            <w:proofErr w:type="gramStart"/>
            <w:r w:rsidRPr="00FC4140">
              <w:rPr>
                <w:rFonts w:ascii="Times New Roman" w:hAnsi="Times New Roman" w:cs="Times New Roman"/>
              </w:rPr>
              <w:t>д.м.н.</w:t>
            </w:r>
            <w:proofErr w:type="gramEnd"/>
            <w:r w:rsidRPr="00FC4140">
              <w:rPr>
                <w:rFonts w:ascii="Times New Roman" w:hAnsi="Times New Roman" w:cs="Times New Roman"/>
              </w:rPr>
              <w:t xml:space="preserve">, проф. Д.И. </w:t>
            </w:r>
            <w:proofErr w:type="spellStart"/>
            <w:r w:rsidRPr="00FC4140">
              <w:rPr>
                <w:rFonts w:ascii="Times New Roman" w:hAnsi="Times New Roman" w:cs="Times New Roman"/>
              </w:rPr>
              <w:t>Абдулганиевой</w:t>
            </w:r>
            <w:proofErr w:type="spellEnd"/>
            <w:r w:rsidRPr="00FC4140">
              <w:rPr>
                <w:rFonts w:ascii="Times New Roman" w:hAnsi="Times New Roman" w:cs="Times New Roman"/>
              </w:rPr>
              <w:t>. С.861-862.</w:t>
            </w:r>
          </w:p>
          <w:p w14:paraId="739DDC92" w14:textId="77777777" w:rsidR="00A856E2" w:rsidRPr="00FC4140" w:rsidRDefault="00A856E2" w:rsidP="00FC41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40F" w:rsidRPr="00FC4140" w14:paraId="466BB316" w14:textId="77777777" w:rsidTr="00093AAE">
        <w:tc>
          <w:tcPr>
            <w:tcW w:w="846" w:type="dxa"/>
          </w:tcPr>
          <w:p w14:paraId="1B548BF6" w14:textId="77777777" w:rsidR="00EE240F" w:rsidRPr="00FC4140" w:rsidRDefault="00EE240F" w:rsidP="00FC414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9" w:type="dxa"/>
          </w:tcPr>
          <w:p w14:paraId="158A208E" w14:textId="77777777" w:rsidR="00EE240F" w:rsidRPr="00FC4140" w:rsidRDefault="00EE240F" w:rsidP="00FC4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4140">
              <w:rPr>
                <w:rFonts w:ascii="Times New Roman" w:hAnsi="Times New Roman"/>
                <w:b/>
                <w:sz w:val="24"/>
                <w:szCs w:val="24"/>
              </w:rPr>
              <w:t>Хакимова М.Р.,</w:t>
            </w:r>
            <w:r w:rsidRPr="00FC4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140">
              <w:rPr>
                <w:rFonts w:ascii="Times New Roman" w:hAnsi="Times New Roman"/>
                <w:sz w:val="24"/>
                <w:szCs w:val="24"/>
              </w:rPr>
              <w:t>С</w:t>
            </w:r>
            <w:r w:rsidR="00693369" w:rsidRPr="00FC4140">
              <w:rPr>
                <w:rFonts w:ascii="Times New Roman" w:hAnsi="Times New Roman"/>
                <w:sz w:val="24"/>
                <w:szCs w:val="24"/>
              </w:rPr>
              <w:t>к</w:t>
            </w:r>
            <w:r w:rsidRPr="00FC4140">
              <w:rPr>
                <w:rFonts w:ascii="Times New Roman" w:hAnsi="Times New Roman"/>
                <w:sz w:val="24"/>
                <w:szCs w:val="24"/>
              </w:rPr>
              <w:t>ороходкина</w:t>
            </w:r>
            <w:proofErr w:type="spellEnd"/>
            <w:r w:rsidRPr="00FC4140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FC4140">
              <w:rPr>
                <w:rFonts w:ascii="Times New Roman" w:hAnsi="Times New Roman"/>
                <w:sz w:val="24"/>
                <w:szCs w:val="24"/>
              </w:rPr>
              <w:t>Лунцов</w:t>
            </w:r>
            <w:proofErr w:type="spellEnd"/>
            <w:r w:rsidRPr="00FC4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140">
              <w:rPr>
                <w:rFonts w:ascii="Times New Roman" w:hAnsi="Times New Roman"/>
                <w:sz w:val="24"/>
                <w:szCs w:val="24"/>
              </w:rPr>
              <w:t>А,В.</w:t>
            </w:r>
            <w:proofErr w:type="gramEnd"/>
            <w:r w:rsidRPr="00FC41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4140"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 w:rsidRPr="00FC4140">
              <w:rPr>
                <w:rFonts w:ascii="Times New Roman" w:hAnsi="Times New Roman"/>
                <w:sz w:val="24"/>
                <w:szCs w:val="24"/>
              </w:rPr>
              <w:t xml:space="preserve"> Г.А., </w:t>
            </w:r>
            <w:proofErr w:type="spellStart"/>
            <w:r w:rsidRPr="00FC4140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FC4140">
              <w:rPr>
                <w:rFonts w:ascii="Times New Roman" w:hAnsi="Times New Roman"/>
                <w:sz w:val="24"/>
                <w:szCs w:val="24"/>
              </w:rPr>
              <w:t xml:space="preserve"> Л.М. "Значимость отдельных </w:t>
            </w:r>
            <w:proofErr w:type="spellStart"/>
            <w:r w:rsidRPr="00FC4140">
              <w:rPr>
                <w:rFonts w:ascii="Times New Roman" w:hAnsi="Times New Roman"/>
                <w:sz w:val="24"/>
                <w:szCs w:val="24"/>
              </w:rPr>
              <w:t>биомаркеров</w:t>
            </w:r>
            <w:proofErr w:type="spellEnd"/>
            <w:r w:rsidRPr="00FC4140">
              <w:rPr>
                <w:rFonts w:ascii="Times New Roman" w:hAnsi="Times New Roman"/>
                <w:sz w:val="24"/>
                <w:szCs w:val="24"/>
              </w:rPr>
              <w:t xml:space="preserve"> эозинофильного воспаления при Т" </w:t>
            </w:r>
            <w:proofErr w:type="spellStart"/>
            <w:r w:rsidRPr="00FC4140">
              <w:rPr>
                <w:rFonts w:ascii="Times New Roman" w:hAnsi="Times New Roman"/>
                <w:sz w:val="24"/>
                <w:szCs w:val="24"/>
              </w:rPr>
              <w:t>эндотипе</w:t>
            </w:r>
            <w:proofErr w:type="spellEnd"/>
            <w:r w:rsidRPr="00FC4140">
              <w:rPr>
                <w:rFonts w:ascii="Times New Roman" w:hAnsi="Times New Roman"/>
                <w:sz w:val="24"/>
                <w:szCs w:val="24"/>
              </w:rPr>
              <w:t xml:space="preserve"> бронхиальной астмы" / Сборник трудов  </w:t>
            </w:r>
            <w:r w:rsidRPr="00FC4140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FC4140">
              <w:rPr>
                <w:rFonts w:ascii="Times New Roman" w:hAnsi="Times New Roman"/>
                <w:sz w:val="24"/>
                <w:szCs w:val="24"/>
              </w:rPr>
              <w:t xml:space="preserve"> Национального конгресса по болезням органов дыхания, 18-21 октября 2022 г., г. Москва.-С.14.</w:t>
            </w:r>
          </w:p>
          <w:p w14:paraId="6F0FA64C" w14:textId="77777777" w:rsidR="00EE240F" w:rsidRPr="00FC4140" w:rsidRDefault="00EE240F" w:rsidP="00FC41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140" w:rsidRPr="00FC4140" w14:paraId="7D141EBD" w14:textId="77777777" w:rsidTr="00093AAE">
        <w:tc>
          <w:tcPr>
            <w:tcW w:w="846" w:type="dxa"/>
          </w:tcPr>
          <w:p w14:paraId="4CAD3587" w14:textId="77777777" w:rsidR="00FC4140" w:rsidRPr="00FC4140" w:rsidRDefault="00FC4140" w:rsidP="00FC414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9" w:type="dxa"/>
          </w:tcPr>
          <w:p w14:paraId="2BEB4DCB" w14:textId="07EC2922" w:rsidR="00FC4140" w:rsidRPr="00FC4140" w:rsidRDefault="00FC4140" w:rsidP="00FC41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Хакимова, М. Р. Сравнительная характеристика аллергического и неаллергического фенотипов</w:t>
            </w:r>
            <w:r w:rsidRPr="00FC4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Т2-эндотипа бронхиальной астмы</w:t>
            </w:r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Р. Хакимова, Е.С. Ковязина, </w:t>
            </w:r>
            <w:proofErr w:type="gramStart"/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Д.К.</w:t>
            </w:r>
            <w:proofErr w:type="gramEnd"/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Мейманбекова</w:t>
            </w:r>
            <w:proofErr w:type="spellEnd"/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// Белые цветы - 2023: Сборник тезисов.  </w:t>
            </w:r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FC4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молодежный научно-медицинский форум, Казань, 12–14 апреля 2023 года. – Казань: Казанский ГМУ, 2023. – С. 1139.</w:t>
            </w:r>
          </w:p>
        </w:tc>
      </w:tr>
    </w:tbl>
    <w:p w14:paraId="10AF6F2A" w14:textId="77777777" w:rsidR="005861DD" w:rsidRPr="00FC4140" w:rsidRDefault="005861DD" w:rsidP="00FC4140">
      <w:pPr>
        <w:tabs>
          <w:tab w:val="left" w:pos="1920"/>
        </w:tabs>
        <w:spacing w:line="276" w:lineRule="auto"/>
        <w:rPr>
          <w:sz w:val="24"/>
          <w:szCs w:val="24"/>
        </w:rPr>
      </w:pPr>
    </w:p>
    <w:sectPr w:rsidR="005861DD" w:rsidRPr="00FC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inionPro-Regular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64B4"/>
    <w:multiLevelType w:val="hybridMultilevel"/>
    <w:tmpl w:val="046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2E0D"/>
    <w:multiLevelType w:val="hybridMultilevel"/>
    <w:tmpl w:val="C1F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6BF8"/>
    <w:multiLevelType w:val="multilevel"/>
    <w:tmpl w:val="42E4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46C7E"/>
    <w:multiLevelType w:val="hybridMultilevel"/>
    <w:tmpl w:val="FAB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1621"/>
    <w:multiLevelType w:val="hybridMultilevel"/>
    <w:tmpl w:val="0A863060"/>
    <w:lvl w:ilvl="0" w:tplc="DDD6F8F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615825">
    <w:abstractNumId w:val="3"/>
  </w:num>
  <w:num w:numId="2" w16cid:durableId="102386685">
    <w:abstractNumId w:val="0"/>
  </w:num>
  <w:num w:numId="3" w16cid:durableId="792947469">
    <w:abstractNumId w:val="4"/>
  </w:num>
  <w:num w:numId="4" w16cid:durableId="1106659249">
    <w:abstractNumId w:val="1"/>
  </w:num>
  <w:num w:numId="5" w16cid:durableId="89204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D41"/>
    <w:rsid w:val="00023F3B"/>
    <w:rsid w:val="00065548"/>
    <w:rsid w:val="000662E7"/>
    <w:rsid w:val="00067427"/>
    <w:rsid w:val="00095BF2"/>
    <w:rsid w:val="000B10B8"/>
    <w:rsid w:val="000C2B9A"/>
    <w:rsid w:val="000D7D41"/>
    <w:rsid w:val="001418C5"/>
    <w:rsid w:val="001511C5"/>
    <w:rsid w:val="001B02DC"/>
    <w:rsid w:val="001C1785"/>
    <w:rsid w:val="00240AB2"/>
    <w:rsid w:val="002455D5"/>
    <w:rsid w:val="00255DE9"/>
    <w:rsid w:val="0035058E"/>
    <w:rsid w:val="00366B68"/>
    <w:rsid w:val="003714D1"/>
    <w:rsid w:val="00391697"/>
    <w:rsid w:val="003C3335"/>
    <w:rsid w:val="003C7111"/>
    <w:rsid w:val="003F512D"/>
    <w:rsid w:val="003F7A1B"/>
    <w:rsid w:val="00422256"/>
    <w:rsid w:val="00431E02"/>
    <w:rsid w:val="00463DF0"/>
    <w:rsid w:val="00573768"/>
    <w:rsid w:val="005844D4"/>
    <w:rsid w:val="005861DD"/>
    <w:rsid w:val="00595E4D"/>
    <w:rsid w:val="0059786B"/>
    <w:rsid w:val="005C11EB"/>
    <w:rsid w:val="005D1464"/>
    <w:rsid w:val="005F27A0"/>
    <w:rsid w:val="00606ADF"/>
    <w:rsid w:val="006308E7"/>
    <w:rsid w:val="00693369"/>
    <w:rsid w:val="006A7227"/>
    <w:rsid w:val="006C2936"/>
    <w:rsid w:val="0071655D"/>
    <w:rsid w:val="007359B1"/>
    <w:rsid w:val="007E4078"/>
    <w:rsid w:val="00871CA0"/>
    <w:rsid w:val="008C2365"/>
    <w:rsid w:val="008C5EEC"/>
    <w:rsid w:val="008D3ECE"/>
    <w:rsid w:val="008F15D7"/>
    <w:rsid w:val="00914D66"/>
    <w:rsid w:val="009211D8"/>
    <w:rsid w:val="0092234D"/>
    <w:rsid w:val="00927A15"/>
    <w:rsid w:val="0095248B"/>
    <w:rsid w:val="009A49C2"/>
    <w:rsid w:val="009B5160"/>
    <w:rsid w:val="009C09E2"/>
    <w:rsid w:val="00A423C8"/>
    <w:rsid w:val="00A856E2"/>
    <w:rsid w:val="00B43F22"/>
    <w:rsid w:val="00B530BB"/>
    <w:rsid w:val="00BD2370"/>
    <w:rsid w:val="00C246DA"/>
    <w:rsid w:val="00C60CDA"/>
    <w:rsid w:val="00DA16E0"/>
    <w:rsid w:val="00DE59A8"/>
    <w:rsid w:val="00DF3ECA"/>
    <w:rsid w:val="00E032CD"/>
    <w:rsid w:val="00E43443"/>
    <w:rsid w:val="00E43931"/>
    <w:rsid w:val="00E81EF8"/>
    <w:rsid w:val="00E8220D"/>
    <w:rsid w:val="00EC524F"/>
    <w:rsid w:val="00EE240F"/>
    <w:rsid w:val="00F104B3"/>
    <w:rsid w:val="00F167FC"/>
    <w:rsid w:val="00FA40C9"/>
    <w:rsid w:val="00FC1599"/>
    <w:rsid w:val="00FC4140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9241"/>
  <w15:docId w15:val="{793A07F2-7116-4B5E-A6C7-670EB11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2936"/>
    <w:pPr>
      <w:ind w:left="720"/>
      <w:contextualSpacing/>
    </w:pPr>
  </w:style>
  <w:style w:type="table" w:styleId="a5">
    <w:name w:val="Table Grid"/>
    <w:basedOn w:val="a1"/>
    <w:uiPriority w:val="59"/>
    <w:qFormat/>
    <w:rsid w:val="00E4344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6E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FC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691/RJA1579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47470/0016-9900-2022-101-12-1469-14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1089/1026-9428-2020-60-11-870-87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11/all.15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518/ms2023-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608B-7F90-4050-B14F-9212491A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Milyausha Khakimova</cp:lastModifiedBy>
  <cp:revision>4</cp:revision>
  <dcterms:created xsi:type="dcterms:W3CDTF">2024-05-24T08:58:00Z</dcterms:created>
  <dcterms:modified xsi:type="dcterms:W3CDTF">2024-12-30T16:06:00Z</dcterms:modified>
</cp:coreProperties>
</file>